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</w:t>
      </w:r>
      <w:r>
        <w:t xml:space="preserve"> </w:t>
      </w:r>
      <w:r>
        <w:t>насколько будут эффективными меры поддержки для субъектов малого и среднего</w:t>
      </w:r>
      <w:r>
        <w:t xml:space="preserve"> </w:t>
      </w:r>
      <w:r>
        <w:t>предпринимательства (МСП), во многом зависит укрепление и стабильное развитие</w:t>
      </w:r>
      <w:r>
        <w:t xml:space="preserve"> </w:t>
      </w:r>
      <w:r>
        <w:t>экономики страны. Развитый сектор малого и среднего бизнеса имеет не только</w:t>
      </w:r>
      <w:r>
        <w:t xml:space="preserve"> </w:t>
      </w:r>
      <w:r>
        <w:t>очевидную экономическую, бюджетную и социальную значимость, но способствует</w:t>
      </w:r>
      <w:r>
        <w:t xml:space="preserve"> </w:t>
      </w:r>
      <w:r>
        <w:t>повышению уровня социальной ответственности и экономической инициативы</w:t>
      </w:r>
      <w:r>
        <w:t xml:space="preserve"> </w:t>
      </w:r>
      <w:r>
        <w:t>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</w:t>
      </w:r>
      <w:r>
        <w:t xml:space="preserve"> </w:t>
      </w:r>
      <w:r>
        <w:t>и мероприятия, обеспечивающие улучшение качества производимой продукции</w:t>
      </w:r>
      <w:r>
        <w:t xml:space="preserve"> </w:t>
      </w:r>
      <w:r>
        <w:t>и услуг компаниями сектора малого и среднего предпринимательства, рост</w:t>
      </w:r>
      <w:r>
        <w:t xml:space="preserve"> </w:t>
      </w:r>
      <w:r>
        <w:t>производительности труда, повышение качества управления в компаниях, выработку</w:t>
      </w:r>
      <w:r>
        <w:t xml:space="preserve"> </w:t>
      </w:r>
      <w:r>
        <w:t>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В свою очередь, субъекты МСП стремятся к ответственному взаимодействию в</w:t>
      </w:r>
      <w:r>
        <w:t xml:space="preserve"> </w:t>
      </w:r>
      <w:r>
        <w:t>цепочке поставок крупного бизнеса, обеспечению качества продукции и услуг в</w:t>
      </w:r>
      <w:r>
        <w:t xml:space="preserve"> </w:t>
      </w:r>
      <w:r>
        <w:t>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Декларация о взаимодействии крупного бизнеса с субъектами МСП является</w:t>
      </w:r>
      <w:r>
        <w:t xml:space="preserve"> </w:t>
      </w:r>
      <w:r>
        <w:t>документом, который определяет принципы взаимодействия крупного бизнеса</w:t>
      </w:r>
      <w:r>
        <w:t xml:space="preserve"> </w:t>
      </w:r>
      <w:r>
        <w:t>с субъектами МСП и определяет области, в которых крупный бизнес может оказывать</w:t>
      </w:r>
      <w:r>
        <w:t xml:space="preserve"> </w:t>
      </w:r>
      <w:r>
        <w:t>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Положения Декларации сформированы на основе лучших российских</w:t>
      </w:r>
      <w:r>
        <w:t xml:space="preserve"> </w:t>
      </w:r>
      <w:r>
        <w:t>и международных практик взаимодействия крупного бизнеса с субъектами МСП</w:t>
      </w:r>
      <w:r>
        <w:t xml:space="preserve"> </w:t>
      </w:r>
      <w:r>
        <w:t>и отражают приверженность принципам ответственной и добросовестной</w:t>
      </w:r>
      <w:r>
        <w:t xml:space="preserve"> </w:t>
      </w:r>
      <w:r>
        <w:t>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С СУБЪЕКТАМИ МАЛОГО И СРЕДНЕГО ПРЕДПРИНИМАТЕЛЬСТВА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Участниками Декларации могут являться представители крупного бизнеса,</w:t>
      </w:r>
      <w:r>
        <w:t xml:space="preserve"> </w:t>
      </w:r>
      <w:r>
        <w:t>осуществляющие взаимодействие с сектором МСП, в том числе осуществляющим</w:t>
      </w:r>
      <w:r>
        <w:t xml:space="preserve"> </w:t>
      </w:r>
      <w:r>
        <w:t>деятельность в сфере социального предпринимательства, самозанятыми</w:t>
      </w:r>
      <w:r>
        <w:t xml:space="preserve"> </w:t>
      </w:r>
      <w:r>
        <w:t>физическими лицами, а также гражданами, планирующими начать собственное дело.</w:t>
      </w:r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</w:t>
      </w:r>
      <w:r>
        <w:t xml:space="preserve"> </w:t>
      </w:r>
      <w:r>
        <w:t>создания долгосрочной экономической и социальной ценности для всех</w:t>
      </w:r>
      <w:r>
        <w:t xml:space="preserve"> </w:t>
      </w:r>
      <w:r>
        <w:t>заинтересованных сторон, справедливого и равного отношения ко всем участникам</w:t>
      </w:r>
      <w:r>
        <w:t xml:space="preserve"> </w:t>
      </w:r>
      <w:r>
        <w:t>взаимодействия, деловой этики, информационной открытости и прозрачности</w:t>
      </w:r>
      <w:r>
        <w:t xml:space="preserve"> </w:t>
      </w:r>
      <w:r>
        <w:t>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</w:t>
      </w:r>
      <w:r>
        <w:t xml:space="preserve"> </w:t>
      </w:r>
      <w:r>
        <w:t>своих возможностей делятся опытом о реализации положений Декларации</w:t>
      </w:r>
      <w:r>
        <w:t xml:space="preserve"> </w:t>
      </w:r>
      <w:r>
        <w:t>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>
        <w:t xml:space="preserve"> </w:t>
      </w:r>
      <w:r>
        <w:t>имеющихся возможностей стремятся способствовать свободному доступу субъектов</w:t>
      </w:r>
      <w:r>
        <w:t xml:space="preserve"> </w:t>
      </w:r>
      <w:r>
        <w:t>МСП на рынки и участию в тендерах и иных конкурсных закупочных процедурах</w:t>
      </w:r>
      <w:r>
        <w:t xml:space="preserve"> </w:t>
      </w:r>
      <w:r>
        <w:t>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реализации прозрачного, открытого и добросовестного закупочного процесса,</w:t>
      </w:r>
      <w:r>
        <w:t xml:space="preserve"> </w:t>
      </w:r>
      <w:r>
        <w:t>который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</w:t>
      </w:r>
      <w:r>
        <w:t xml:space="preserve"> </w:t>
      </w:r>
      <w:r>
        <w:t>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</w:t>
      </w:r>
      <w:r>
        <w:t xml:space="preserve"> </w:t>
      </w:r>
      <w:r>
        <w:t>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создания возможностей для участия в конкурсных закупочных процедурах</w:t>
      </w:r>
      <w:r>
        <w:t xml:space="preserve"> </w:t>
      </w:r>
      <w:r>
        <w:t>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условиям участия в тендерах;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</w:t>
      </w:r>
      <w:r>
        <w:t xml:space="preserve"> </w:t>
      </w:r>
      <w:r>
        <w:t>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>
        <w:t xml:space="preserve"> </w:t>
      </w:r>
      <w:r>
        <w:t>имеющихся возможностей в рамках взаимодействия с субъектами МСП стремятся</w:t>
      </w:r>
      <w:r>
        <w:t xml:space="preserve"> </w:t>
      </w:r>
      <w:r>
        <w:t>оказывать им поддержку, способствуя внедрению решений, которые в совокупности</w:t>
      </w:r>
      <w:r>
        <w:t xml:space="preserve"> </w:t>
      </w:r>
      <w:r>
        <w:t>приводят к улучшению качества производимой продукции и услуг, повышению</w:t>
      </w:r>
      <w:r>
        <w:t xml:space="preserve"> </w:t>
      </w:r>
      <w:r>
        <w:t>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</w:t>
      </w:r>
      <w:r>
        <w:t xml:space="preserve"> </w:t>
      </w:r>
      <w:r>
        <w:t>направленных на оптимизацию производственных процессов и уменьшения</w:t>
      </w:r>
      <w:r>
        <w:t xml:space="preserve"> </w:t>
      </w:r>
      <w:r>
        <w:t>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</w:t>
      </w:r>
      <w:r>
        <w:t xml:space="preserve"> </w:t>
      </w:r>
      <w:r>
        <w:t>на повышение эффективности работы систем логистики, работы с кадрами,</w:t>
      </w:r>
      <w:r>
        <w:t xml:space="preserve"> </w:t>
      </w:r>
      <w:r>
        <w:t>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 осуществлении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</w:t>
      </w:r>
      <w:r>
        <w:t xml:space="preserve"> </w:t>
      </w:r>
      <w:r>
        <w:t>субъектов МСП и внедрению ими норм и стандартов в этой области, в том числе</w:t>
      </w:r>
      <w:r>
        <w:t xml:space="preserve"> </w:t>
      </w:r>
      <w:r>
        <w:t>в сфере экологической и промышленной безопасности, охраны труда,</w:t>
      </w:r>
      <w:r>
        <w:t xml:space="preserve"> </w:t>
      </w:r>
      <w:r>
        <w:t>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</w:t>
      </w:r>
      <w:r>
        <w:t xml:space="preserve"> </w:t>
      </w:r>
      <w:r>
        <w:t>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выступая в качестве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 на конкурсной основе в целях внедрения</w:t>
      </w:r>
      <w:r>
        <w:t xml:space="preserve"> </w:t>
      </w:r>
      <w:r>
        <w:t>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>
        <w:t xml:space="preserve"> </w:t>
      </w:r>
      <w:r>
        <w:t>имеющихся возможностей стремятся оказывать всестороннюю поддержку субъектов</w:t>
      </w:r>
      <w:r>
        <w:t xml:space="preserve"> </w:t>
      </w:r>
      <w:r>
        <w:t>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</w:t>
      </w:r>
      <w:r>
        <w:t xml:space="preserve"> </w:t>
      </w:r>
      <w:r>
        <w:t>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субъектам МСП в случае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в сотрудничестве с финансовыми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r>
        <w:t>энергоэффективности;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>предпринимательства и производящих продукцию и (или) 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lastRenderedPageBreak/>
        <w:t>оказывать содействие в использовании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>программы наставничества, менторства;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Раскрытие информации осуществляется ежегодно, в объеме,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 xml:space="preserve">реализуемыми программами и в соответствии с правилами по </w:t>
      </w:r>
      <w:r>
        <w:lastRenderedPageBreak/>
        <w:t>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>публичной отчетности компаний, включая отчеты по устойчивому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Представляемая информация размещается в открытом доступе.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>осуществляется в соответствии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6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66B1" w14:textId="77777777" w:rsidR="0056319E" w:rsidRDefault="0056319E" w:rsidP="005C544B">
      <w:r>
        <w:separator/>
      </w:r>
    </w:p>
  </w:endnote>
  <w:endnote w:type="continuationSeparator" w:id="0">
    <w:p w14:paraId="73230755" w14:textId="77777777" w:rsidR="0056319E" w:rsidRDefault="0056319E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183C" w14:textId="77777777" w:rsidR="0056319E" w:rsidRDefault="0056319E" w:rsidP="005C544B">
      <w:r>
        <w:separator/>
      </w:r>
    </w:p>
  </w:footnote>
  <w:footnote w:type="continuationSeparator" w:id="0">
    <w:p w14:paraId="76BF0337" w14:textId="77777777" w:rsidR="0056319E" w:rsidRDefault="0056319E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2622"/>
      <w:docPartObj>
        <w:docPartGallery w:val="Page Numbers (Top of Page)"/>
        <w:docPartUnique/>
      </w:docPartObj>
    </w:sdtPr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E"/>
    <w:rsid w:val="00083083"/>
    <w:rsid w:val="002659E8"/>
    <w:rsid w:val="004B116D"/>
    <w:rsid w:val="0056319E"/>
    <w:rsid w:val="005C544B"/>
    <w:rsid w:val="00A30829"/>
    <w:rsid w:val="00B202AF"/>
    <w:rsid w:val="00B46A0B"/>
    <w:rsid w:val="00BD062E"/>
    <w:rsid w:val="00CA0174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  <w15:chartTrackingRefBased/>
  <w15:docId w15:val="{91301DD6-3516-404D-A499-B0FC275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Глухова</dc:creator>
  <cp:keywords/>
  <dc:description/>
  <cp:lastModifiedBy>Мария Глухова</cp:lastModifiedBy>
  <cp:revision>6</cp:revision>
  <dcterms:created xsi:type="dcterms:W3CDTF">2022-01-31T12:28:00Z</dcterms:created>
  <dcterms:modified xsi:type="dcterms:W3CDTF">2022-01-31T12:36:00Z</dcterms:modified>
</cp:coreProperties>
</file>